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</w:t>
      </w:r>
      <w:r w:rsidR="00CF644B">
        <w:rPr>
          <w:rFonts w:ascii="Calibri" w:eastAsia="Calibri" w:hAnsi="Calibri" w:cs="Calibri"/>
          <w:b/>
          <w:color w:val="000000"/>
          <w:sz w:val="24"/>
          <w:szCs w:val="24"/>
        </w:rPr>
        <w:t>ą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cznik nr 3 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CE76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76200</wp:posOffset>
                </wp:positionV>
                <wp:extent cx="2595245" cy="9302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1078" y="3327563"/>
                          <a:ext cx="256984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0BE4" w:rsidRDefault="00C40BE4">
                            <w:pPr>
                              <w:jc w:val="center"/>
                              <w:textDirection w:val="btLr"/>
                            </w:pPr>
                          </w:p>
                          <w:p w:rsidR="00C40BE4" w:rsidRDefault="00C40BE4">
                            <w:pPr>
                              <w:textDirection w:val="btLr"/>
                            </w:pPr>
                          </w:p>
                          <w:p w:rsidR="00C40BE4" w:rsidRDefault="00C40BE4">
                            <w:pPr>
                              <w:jc w:val="center"/>
                              <w:textDirection w:val="btLr"/>
                            </w:pPr>
                          </w:p>
                          <w:p w:rsidR="00C40BE4" w:rsidRDefault="00C317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:rsidR="00C40BE4" w:rsidRDefault="00C40BE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10pt;margin-top:6pt;width:204.35pt;height:7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mxKgIAAEwEAAAOAAAAZHJzL2Uyb0RvYy54bWysVNuO0zAQfUfiHyy/06T3NGq6D1uKkFZQ&#10;aeEDpo7TWPiG7TbpB/BnfBhjp+x2AQkJkQdnJp6emTlnpuu7Xkly5s4Loys6HuWUcM1MLfSxop8/&#10;7d4UlPgAugZpNK/ohXt6t3n9at3Zkk9Ma2TNHUEQ7cvOVrQNwZZZ5lnLFfiRsVzjZWOcgoCuO2a1&#10;gw7Rlcwmeb7IOuNq6wzj3uPX7XBJNwm/aTgLH5vG80BkRbG2kE6XzkM8s80ayqMD2wp2LQP+oQoF&#10;QmPSJ6gtBCAnJ36DUoI5400TRsyozDSNYDz1gN2M81+6eWzB8tQLkuPtE03+/8GyD+e9I6JG7SjR&#10;oFCiPRYYzJfv3wIZR34660sMe7R7d/U8mrHZvnEqvrEN0ld0li/G+RIFv1R0Op0s54vpwC/vA2EY&#10;MJkvVsVsTgnDiFU+K5bzGJA9I1nnwztuFIlGRR3ql2iF84MPQ+jPkJjYGynqnZAyOe54uJeOnAG1&#10;3qXniv4iTGrSYbeTZY7zwABnrpEQ0FQWWfD6mBK++Im/Rc7T8yfkWNkWfDtUkBCG/p056Rqrh7Ll&#10;UL/VNQkXi0xrXAkaq/GKEslxgdBIcQGE/HscEic18hcVGjSJVugPPYJE82DqC8rrLdsJLO4BfNiD&#10;wwFHsTscekz49QQOi5DvNU5VUawiKyE502IcHXd7c7i9Ac1ag7uE5A3mfUibFXWK2XFkk7jX9Yo7&#10;ceunqOc/gc0PAAAA//8DAFBLAwQUAAYACAAAACEAH/1PuN4AAAAJAQAADwAAAGRycy9kb3ducmV2&#10;LnhtbEyPzU7DMBCE70i8g7VIXFDrNNA0CnEqVIkbF8rPeRubJCVeR7bTpH16lhOcVjszmv223M62&#10;FyfjQ+dIwWqZgDBUO91Ro+D97XmRgwgRSWPvyCg4mwDb6vqqxEK7iV7NaR8bwSUUClTQxjgUUoa6&#10;NRbD0g2G2Pty3mLk1TdSe5y43PYyTZJMWuyIL7Q4mF1r6u/9aBUcL8Pgzy8THt395yr7uNxlOz0q&#10;dXszPz2CiGaOf2H4xWd0qJjp4EbSQfQKuJ2TrKc82X9I8w2IAwvrfA2yKuX/D6ofAAAA//8DAFBL&#10;AQItABQABgAIAAAAIQC2gziS/gAAAOEBAAATAAAAAAAAAAAAAAAAAAAAAABbQ29udGVudF9UeXBl&#10;c10ueG1sUEsBAi0AFAAGAAgAAAAhADj9If/WAAAAlAEAAAsAAAAAAAAAAAAAAAAALwEAAF9yZWxz&#10;Ly5yZWxzUEsBAi0AFAAGAAgAAAAhAGzmibEqAgAATAQAAA4AAAAAAAAAAAAAAAAALgIAAGRycy9l&#10;Mm9Eb2MueG1sUEsBAi0AFAAGAAgAAAAhAB/9T7jeAAAACQEAAA8AAAAAAAAAAAAAAAAAhAQAAGRy&#10;cy9kb3ducmV2LnhtbFBLBQYAAAAABAAEAPMAAACPBQAAAAA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C40BE4" w:rsidRDefault="00C40BE4">
                      <w:pPr>
                        <w:jc w:val="center"/>
                        <w:textDirection w:val="btLr"/>
                      </w:pPr>
                    </w:p>
                    <w:p w:rsidR="00C40BE4" w:rsidRDefault="00C40BE4">
                      <w:pPr>
                        <w:textDirection w:val="btLr"/>
                      </w:pPr>
                    </w:p>
                    <w:p w:rsidR="00C40BE4" w:rsidRDefault="00C40BE4">
                      <w:pPr>
                        <w:jc w:val="center"/>
                        <w:textDirection w:val="btLr"/>
                      </w:pPr>
                    </w:p>
                    <w:p w:rsidR="00C40BE4" w:rsidRDefault="00C3176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:rsidR="00C40BE4" w:rsidRDefault="00C40BE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3176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IBE/122/2019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C40BE4">
        <w:tc>
          <w:tcPr>
            <w:tcW w:w="2835" w:type="dxa"/>
            <w:shd w:val="clear" w:color="auto" w:fill="D9D9D9"/>
          </w:tcPr>
          <w:p w:rsidR="00C40BE4" w:rsidRDefault="00C31769" w:rsidP="004D0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Imię i </w:t>
            </w:r>
            <w:r w:rsidR="004D04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azwisko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C40BE4" w:rsidRDefault="00C3176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dnia……….....…,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cenę jednostkową brutto: …………………………………. zł (słownie: ……………………………………….……… złotych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1"/>
        <w:tblW w:w="92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8"/>
        <w:gridCol w:w="5215"/>
        <w:gridCol w:w="3237"/>
      </w:tblGrid>
      <w:tr w:rsidR="00C40BE4">
        <w:trPr>
          <w:trHeight w:val="3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Default="00C31769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Default="00C31769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Default="00C31769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C40BE4">
        <w:trPr>
          <w:trHeight w:val="4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Default="00C317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Default="00C317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Default="00C40BE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0BE4" w:rsidRDefault="00C317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BRUTTO (PLN) za jeden zeszyt</w:t>
            </w:r>
          </w:p>
          <w:p w:rsidR="00C40BE4" w:rsidRDefault="00C40BE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EC3" w:rsidRPr="00A80EC3">
        <w:trPr>
          <w:trHeight w:val="18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Pr="00A80EC3" w:rsidRDefault="00C317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gjdgxs" w:colFirst="0" w:colLast="0"/>
            <w:bookmarkEnd w:id="1"/>
            <w:r w:rsidRPr="00A80EC3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E4" w:rsidRPr="00A80EC3" w:rsidRDefault="00C317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80EC3">
              <w:rPr>
                <w:rFonts w:ascii="Calibri" w:eastAsia="Calibri" w:hAnsi="Calibri" w:cs="Calibri"/>
                <w:sz w:val="22"/>
                <w:szCs w:val="22"/>
              </w:rPr>
              <w:t xml:space="preserve">Zakodowanie zadań otwartych z </w:t>
            </w:r>
            <w:r w:rsidRPr="00A80EC3">
              <w:rPr>
                <w:rFonts w:ascii="Calibri" w:eastAsia="Calibri" w:hAnsi="Calibri" w:cs="Calibri"/>
                <w:b/>
                <w:sz w:val="22"/>
                <w:szCs w:val="22"/>
              </w:rPr>
              <w:t>matematyki</w:t>
            </w:r>
            <w:r w:rsidRPr="00A80EC3">
              <w:rPr>
                <w:rFonts w:ascii="Calibri" w:eastAsia="Calibri" w:hAnsi="Calibri" w:cs="Calibri"/>
                <w:sz w:val="22"/>
                <w:szCs w:val="22"/>
              </w:rPr>
              <w:t xml:space="preserve"> w badaniu TIMSS 2019*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Pr="00A80EC3" w:rsidRDefault="00C40BE4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30j0zll" w:colFirst="0" w:colLast="0"/>
            <w:bookmarkEnd w:id="2"/>
          </w:p>
        </w:tc>
      </w:tr>
      <w:tr w:rsidR="00A80EC3" w:rsidRPr="00A80EC3">
        <w:trPr>
          <w:trHeight w:val="18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Pr="00A80EC3" w:rsidRDefault="00C317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80EC3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E4" w:rsidRPr="00A80EC3" w:rsidRDefault="00C317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80EC3">
              <w:rPr>
                <w:rFonts w:ascii="Calibri" w:eastAsia="Calibri" w:hAnsi="Calibri" w:cs="Calibri"/>
                <w:sz w:val="22"/>
                <w:szCs w:val="22"/>
              </w:rPr>
              <w:t xml:space="preserve">Zakodowanie zadań otwartych z </w:t>
            </w:r>
            <w:r w:rsidRPr="00A80EC3">
              <w:rPr>
                <w:rFonts w:ascii="Calibri" w:eastAsia="Calibri" w:hAnsi="Calibri" w:cs="Calibri"/>
                <w:b/>
                <w:sz w:val="22"/>
                <w:szCs w:val="22"/>
              </w:rPr>
              <w:t>przyrody</w:t>
            </w:r>
            <w:r w:rsidRPr="00A80EC3">
              <w:rPr>
                <w:rFonts w:ascii="Calibri" w:eastAsia="Calibri" w:hAnsi="Calibri" w:cs="Calibri"/>
                <w:sz w:val="22"/>
                <w:szCs w:val="22"/>
              </w:rPr>
              <w:t xml:space="preserve"> w badaniu TIMSS 2019*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BE4" w:rsidRPr="00A80EC3" w:rsidRDefault="00C40B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40BE4" w:rsidRPr="00A80EC3" w:rsidRDefault="00C317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16"/>
          <w:szCs w:val="16"/>
        </w:rPr>
      </w:pPr>
      <w:r w:rsidRPr="00A80EC3">
        <w:rPr>
          <w:rFonts w:ascii="Calibri" w:eastAsia="Calibri" w:hAnsi="Calibri" w:cs="Calibri"/>
          <w:color w:val="FF0000"/>
          <w:sz w:val="18"/>
          <w:szCs w:val="16"/>
        </w:rPr>
        <w:t>*</w:t>
      </w:r>
      <w:r w:rsidRPr="00A80EC3">
        <w:rPr>
          <w:rFonts w:ascii="Calibri" w:eastAsia="Calibri" w:hAnsi="Calibri" w:cs="Calibri"/>
          <w:color w:val="FF0000"/>
          <w:sz w:val="24"/>
          <w:szCs w:val="24"/>
        </w:rPr>
        <w:t> </w:t>
      </w:r>
      <w:r w:rsidRPr="00A80EC3">
        <w:rPr>
          <w:rFonts w:ascii="Calibri" w:eastAsia="Calibri" w:hAnsi="Calibri" w:cs="Calibri"/>
          <w:color w:val="FF0000"/>
          <w:sz w:val="18"/>
          <w:szCs w:val="24"/>
        </w:rPr>
        <w:t>Osoba fizyczna  może złożyć ofertę tylko na jeden przedmiot tj. matematyka bądź przyroda.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40BE4" w:rsidRDefault="00C31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footnoteReference w:id="2"/>
      </w:r>
      <w:r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31769">
      <w:pPr>
        <w:spacing w:before="120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C40BE4" w:rsidRDefault="00C31769">
      <w:pPr>
        <w:spacing w:before="120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iż: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Instytut Badań Edukacyjnych,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ul. Górczewska 8, 01-180 Warszawa, dalej “IBE”. Z Administratorem można się skontaktować poprzez adres poczty elektronicznej: ibe@ibe.edu.pl lub pisemnie, przekazując korespondencję na adres siedziby Administratora.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 inspektorem ochrony danych można się skontaktować poprzez adres poczty elektronicznej: iod@ibe.edu.pl, we wszystkich sprawach dotyczących przetwarzania danych osobowych oraz korzystania z praw związanych z przetwarzaniem danych.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będą przetwarzane w celu realizacji projektu badawczego TIMSS 2019, w szczególności przeprowadzenia badania i oceny oferty oraz, ewentualnie, zawarcia i wykonania umowy, na podstawie art. 6 ust. 1 pkt b RODO. 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jest wymogiem niezbędnym do realizacji celu, o którym mowa w pkt. 3. Konsekwencje niepodania danych osobowych wynikają z przepisów prawa, w tym uniemożliwiają udział w projekcie badawczym TIMSS 2019.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powierzone Ministerstwu Edukacji Narodowej,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al. J. Ch. Szucha 25, 00-918 Warszawa oraz specjalistycznym firmom, realizującym kontrole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audyt, a także organom upoważnionym zgodnie z obowiązującym prawem.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3,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C40BE4" w:rsidRDefault="00C40BE4">
      <w:pPr>
        <w:spacing w:before="12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31769">
      <w:pPr>
        <w:ind w:firstLine="36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</w:p>
    <w:p w:rsidR="00C40BE4" w:rsidRDefault="00C40BE4">
      <w:pPr>
        <w:spacing w:after="240"/>
        <w:rPr>
          <w:sz w:val="24"/>
          <w:szCs w:val="24"/>
        </w:rPr>
      </w:pPr>
    </w:p>
    <w:p w:rsidR="00C40BE4" w:rsidRDefault="00C40BE4">
      <w:pPr>
        <w:spacing w:after="240"/>
        <w:rPr>
          <w:sz w:val="24"/>
          <w:szCs w:val="24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>.......................................................................................</w:t>
      </w:r>
    </w:p>
    <w:p w:rsidR="00C40BE4" w:rsidRDefault="00C31769">
      <w:pPr>
        <w:jc w:val="right"/>
        <w:rPr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C40BE4" w:rsidRDefault="00C31769">
      <w:pPr>
        <w:ind w:hanging="3540"/>
        <w:rPr>
          <w:sz w:val="24"/>
          <w:szCs w:val="24"/>
        </w:rPr>
      </w:pPr>
      <w:r>
        <w:rPr>
          <w:rFonts w:ascii="Calibri" w:eastAsia="Calibri" w:hAnsi="Calibri" w:cs="Calibri"/>
          <w:i/>
          <w:color w:val="000000"/>
        </w:rPr>
        <w:t xml:space="preserve">   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</w:t>
      </w:r>
    </w:p>
    <w:p w:rsidR="00C40BE4" w:rsidRDefault="00C40BE4">
      <w:pPr>
        <w:jc w:val="right"/>
        <w:rPr>
          <w:sz w:val="24"/>
          <w:szCs w:val="24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C40BE4" w:rsidSect="00126992">
      <w:headerReference w:type="default" r:id="rId7"/>
      <w:headerReference w:type="first" r:id="rId8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0A" w:rsidRDefault="00CE760A">
      <w:r>
        <w:separator/>
      </w:r>
    </w:p>
  </w:endnote>
  <w:endnote w:type="continuationSeparator" w:id="0">
    <w:p w:rsidR="00CE760A" w:rsidRDefault="00C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0A" w:rsidRDefault="00CE760A">
      <w:r>
        <w:separator/>
      </w:r>
    </w:p>
  </w:footnote>
  <w:footnote w:type="continuationSeparator" w:id="0">
    <w:p w:rsidR="00CE760A" w:rsidRDefault="00CE760A">
      <w:r>
        <w:continuationSeparator/>
      </w:r>
    </w:p>
  </w:footnote>
  <w:footnote w:id="1"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Podana cena  obejmuje wszystkie koszty</w:t>
      </w:r>
      <w:r w:rsidR="004D0431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jakie Zamawiający poniesie w związku </w:t>
      </w:r>
      <w:r>
        <w:rPr>
          <w:rFonts w:ascii="Calibri" w:eastAsia="Calibri" w:hAnsi="Calibri" w:cs="Calibri"/>
          <w:color w:val="000000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>
        <w:rPr>
          <w:rFonts w:ascii="Calibri" w:eastAsia="Calibri" w:hAnsi="Calibri" w:cs="Calibri"/>
          <w:color w:val="000000"/>
        </w:rPr>
        <w:br/>
        <w:t>z obowiązującym prawem powszechnym winien odprowadzić w odniesieniu do wynagrodzenia wypłacanego wykonawcy Zamawiający</w:t>
      </w:r>
      <w:r w:rsidR="004D0431">
        <w:rPr>
          <w:rFonts w:ascii="Calibri" w:eastAsia="Calibri" w:hAnsi="Calibri" w:cs="Calibri"/>
          <w:color w:val="000000"/>
        </w:rPr>
        <w:t>.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  <w:footnote w:id="2"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E4" w:rsidRDefault="00C40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C40BE4" w:rsidRDefault="00C40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C40BE4" w:rsidRDefault="00C40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C40BE4" w:rsidRDefault="00C31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E4" w:rsidRDefault="00C3176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7FE6"/>
    <w:multiLevelType w:val="multilevel"/>
    <w:tmpl w:val="E416B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658C3"/>
    <w:multiLevelType w:val="multilevel"/>
    <w:tmpl w:val="D9484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E4"/>
    <w:rsid w:val="00126992"/>
    <w:rsid w:val="001A462F"/>
    <w:rsid w:val="004D0431"/>
    <w:rsid w:val="00A80EC3"/>
    <w:rsid w:val="00C31769"/>
    <w:rsid w:val="00C40BE4"/>
    <w:rsid w:val="00CE760A"/>
    <w:rsid w:val="00C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1AE3B-162D-4734-A25A-86C66798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6992"/>
  </w:style>
  <w:style w:type="paragraph" w:styleId="Nagwek1">
    <w:name w:val="heading 1"/>
    <w:basedOn w:val="Normalny"/>
    <w:next w:val="Normalny"/>
    <w:rsid w:val="001269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269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26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269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26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12699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26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2699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126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69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1269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1269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4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3876</Characters>
  <Application>Microsoft Office Word</Application>
  <DocSecurity>0</DocSecurity>
  <Lines>32</Lines>
  <Paragraphs>9</Paragraphs>
  <ScaleCrop>false</ScaleCrop>
  <Company>HP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IBE_User_A01</dc:creator>
  <cp:lastModifiedBy>IBE_AT</cp:lastModifiedBy>
  <cp:revision>4</cp:revision>
  <dcterms:created xsi:type="dcterms:W3CDTF">2019-05-13T08:03:00Z</dcterms:created>
  <dcterms:modified xsi:type="dcterms:W3CDTF">2019-05-13T11:08:00Z</dcterms:modified>
</cp:coreProperties>
</file>